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Default="00A27148" w:rsidP="00A2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C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D56C39" w:rsidRDefault="00A27148" w:rsidP="00A271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611D0D" w:rsidRDefault="00FD7FB9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23</w:t>
      </w:r>
      <w:r w:rsidR="00A559EF">
        <w:rPr>
          <w:rFonts w:ascii="Times New Roman" w:hAnsi="Times New Roman" w:cs="Times New Roman"/>
          <w:noProof/>
          <w:sz w:val="28"/>
          <w:szCs w:val="28"/>
        </w:rPr>
        <w:t>.1</w:t>
      </w:r>
      <w:r>
        <w:rPr>
          <w:rFonts w:ascii="Times New Roman" w:hAnsi="Times New Roman" w:cs="Times New Roman"/>
          <w:noProof/>
          <w:sz w:val="28"/>
          <w:szCs w:val="28"/>
        </w:rPr>
        <w:t>2</w:t>
      </w:r>
      <w:r w:rsidR="00A559EF">
        <w:rPr>
          <w:rFonts w:ascii="Times New Roman" w:hAnsi="Times New Roman" w:cs="Times New Roman"/>
          <w:noProof/>
          <w:sz w:val="28"/>
          <w:szCs w:val="28"/>
        </w:rPr>
        <w:t>.2021</w:t>
      </w:r>
      <w:r w:rsidR="003576A0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A559E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20-172</w:t>
      </w:r>
      <w:r w:rsidR="00A559EF"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866871" w:rsidRPr="00D56C39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D56C39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D56C39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>
        <w:rPr>
          <w:rFonts w:ascii="Times New Roman" w:hAnsi="Times New Roman" w:cs="Times New Roman"/>
          <w:sz w:val="28"/>
          <w:szCs w:val="28"/>
        </w:rPr>
        <w:t>р</w:t>
      </w:r>
      <w:r w:rsidRPr="00D56C3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окружного</w:t>
      </w:r>
      <w:r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17.12.2020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1A23">
        <w:rPr>
          <w:rFonts w:ascii="Times New Roman" w:hAnsi="Times New Roman" w:cs="Times New Roman"/>
          <w:sz w:val="28"/>
          <w:szCs w:val="28"/>
        </w:rPr>
        <w:t>7-41</w:t>
      </w:r>
      <w:r w:rsidR="004B6336" w:rsidRPr="00D56C39">
        <w:rPr>
          <w:rFonts w:ascii="Times New Roman" w:hAnsi="Times New Roman" w:cs="Times New Roman"/>
          <w:sz w:val="28"/>
          <w:szCs w:val="28"/>
        </w:rPr>
        <w:t>р</w:t>
      </w:r>
      <w:r w:rsidR="009B25CF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D56C39">
        <w:rPr>
          <w:rFonts w:ascii="Times New Roman" w:hAnsi="Times New Roman" w:cs="Times New Roman"/>
          <w:sz w:val="28"/>
          <w:szCs w:val="28"/>
        </w:rPr>
        <w:t>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2021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56C3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5F1A23">
        <w:rPr>
          <w:rFonts w:ascii="Times New Roman" w:hAnsi="Times New Roman" w:cs="Times New Roman"/>
          <w:sz w:val="28"/>
          <w:szCs w:val="28"/>
        </w:rPr>
        <w:t>2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5F1A23">
        <w:rPr>
          <w:rFonts w:ascii="Times New Roman" w:hAnsi="Times New Roman" w:cs="Times New Roman"/>
          <w:sz w:val="28"/>
          <w:szCs w:val="28"/>
        </w:rPr>
        <w:t>3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D56C39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56C39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D56C39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D56C3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D56C39" w:rsidRDefault="00D82B02" w:rsidP="0012295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D56C39" w:rsidRDefault="0028160D" w:rsidP="0012295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22959" w:rsidRDefault="0028160D" w:rsidP="00122959">
      <w:pPr>
        <w:spacing w:after="0" w:line="240" w:lineRule="auto"/>
        <w:ind w:firstLine="709"/>
        <w:jc w:val="both"/>
        <w:rPr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>
        <w:rPr>
          <w:rFonts w:ascii="Times New Roman" w:hAnsi="Times New Roman" w:cs="Times New Roman"/>
          <w:sz w:val="28"/>
          <w:szCs w:val="28"/>
        </w:rPr>
        <w:t>Шарыповского окружного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17.12.2020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1A23">
        <w:rPr>
          <w:rFonts w:ascii="Times New Roman" w:hAnsi="Times New Roman" w:cs="Times New Roman"/>
          <w:sz w:val="28"/>
          <w:szCs w:val="28"/>
        </w:rPr>
        <w:t>7-41</w:t>
      </w:r>
      <w:r w:rsidR="005F1A23" w:rsidRPr="00D56C39">
        <w:rPr>
          <w:rFonts w:ascii="Times New Roman" w:hAnsi="Times New Roman" w:cs="Times New Roman"/>
          <w:sz w:val="28"/>
          <w:szCs w:val="28"/>
        </w:rPr>
        <w:t>р 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2021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F1A23">
        <w:rPr>
          <w:rFonts w:ascii="Times New Roman" w:hAnsi="Times New Roman" w:cs="Times New Roman"/>
          <w:sz w:val="28"/>
          <w:szCs w:val="28"/>
        </w:rPr>
        <w:t>2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5F1A23">
        <w:rPr>
          <w:rFonts w:ascii="Times New Roman" w:hAnsi="Times New Roman" w:cs="Times New Roman"/>
          <w:sz w:val="28"/>
          <w:szCs w:val="28"/>
        </w:rPr>
        <w:t>3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D253CA" w:rsidRPr="00A11A6C" w:rsidRDefault="0028160D" w:rsidP="00A11A6C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A11A6C">
        <w:rPr>
          <w:sz w:val="28"/>
          <w:szCs w:val="28"/>
        </w:rPr>
        <w:t>В статье 1:</w:t>
      </w:r>
    </w:p>
    <w:p w:rsidR="0028160D" w:rsidRPr="00CE7A1B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982</w:t>
      </w:r>
      <w:r w:rsidR="0083237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617</w:t>
      </w:r>
      <w:r w:rsidR="0083237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655</w:t>
      </w:r>
      <w:r w:rsidR="00832373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37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A11A6C" w:rsidRPr="00A11A6C">
        <w:rPr>
          <w:rFonts w:ascii="Times New Roman" w:eastAsia="Times New Roman" w:hAnsi="Times New Roman" w:cs="Times New Roman"/>
          <w:sz w:val="28"/>
          <w:szCs w:val="28"/>
        </w:rPr>
        <w:t>986</w:t>
      </w:r>
      <w:r w:rsidR="00A11A6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11A6C" w:rsidRPr="00A11A6C">
        <w:rPr>
          <w:rFonts w:ascii="Times New Roman" w:eastAsia="Times New Roman" w:hAnsi="Times New Roman" w:cs="Times New Roman"/>
          <w:sz w:val="28"/>
          <w:szCs w:val="28"/>
        </w:rPr>
        <w:t>713</w:t>
      </w:r>
      <w:r w:rsidR="00A11A6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11A6C">
        <w:rPr>
          <w:rFonts w:ascii="Times New Roman" w:eastAsia="Times New Roman" w:hAnsi="Times New Roman" w:cs="Times New Roman"/>
          <w:sz w:val="28"/>
          <w:szCs w:val="28"/>
        </w:rPr>
        <w:t>989,38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1</w:t>
      </w:r>
      <w:r w:rsidR="0083237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039</w:t>
      </w:r>
      <w:r w:rsidR="0083237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355</w:t>
      </w:r>
      <w:r w:rsidR="0083237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95</w:t>
      </w:r>
      <w:r w:rsidR="00832373">
        <w:rPr>
          <w:rFonts w:ascii="Times New Roman" w:eastAsia="Times New Roman" w:hAnsi="Times New Roman" w:cs="Times New Roman"/>
          <w:sz w:val="28"/>
          <w:szCs w:val="28"/>
        </w:rPr>
        <w:t>3,</w:t>
      </w:r>
      <w:r w:rsidR="00832373" w:rsidRPr="00832373">
        <w:rPr>
          <w:rFonts w:ascii="Times New Roman" w:eastAsia="Times New Roman" w:hAnsi="Times New Roman" w:cs="Times New Roman"/>
          <w:sz w:val="28"/>
          <w:szCs w:val="28"/>
        </w:rPr>
        <w:t>91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1A6C">
        <w:rPr>
          <w:rFonts w:ascii="Times New Roman" w:eastAsia="Times New Roman" w:hAnsi="Times New Roman" w:cs="Times New Roman"/>
          <w:sz w:val="28"/>
          <w:szCs w:val="28"/>
        </w:rPr>
        <w:t>1 037 769 222,05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113999" w:rsidRDefault="001E76D9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832373">
        <w:rPr>
          <w:rFonts w:ascii="Times New Roman" w:eastAsia="Times New Roman" w:hAnsi="Times New Roman" w:cs="Times New Roman"/>
          <w:sz w:val="28"/>
          <w:szCs w:val="28"/>
        </w:rPr>
        <w:t>56 738 301,54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A11A6C">
        <w:rPr>
          <w:rFonts w:ascii="Times New Roman" w:eastAsia="Times New Roman" w:hAnsi="Times New Roman" w:cs="Times New Roman"/>
          <w:sz w:val="28"/>
          <w:szCs w:val="28"/>
        </w:rPr>
        <w:t>51 055 232,67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222CF" w:rsidRPr="00115C71" w:rsidRDefault="001E76D9" w:rsidP="00A222CF">
      <w:pPr>
        <w:spacing w:after="0" w:line="240" w:lineRule="auto"/>
        <w:ind w:firstLine="709"/>
        <w:jc w:val="both"/>
        <w:rPr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832373">
        <w:rPr>
          <w:rFonts w:ascii="Times New Roman" w:eastAsia="Times New Roman" w:hAnsi="Times New Roman" w:cs="Times New Roman"/>
          <w:sz w:val="28"/>
          <w:szCs w:val="28"/>
        </w:rPr>
        <w:t>56 738 301,54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15C71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</w:t>
      </w:r>
      <w:r w:rsidR="00A11A6C">
        <w:rPr>
          <w:rFonts w:ascii="Times New Roman" w:eastAsia="Times New Roman" w:hAnsi="Times New Roman" w:cs="Times New Roman"/>
          <w:sz w:val="28"/>
          <w:szCs w:val="28"/>
        </w:rPr>
        <w:t>51 055 232,67</w:t>
      </w:r>
      <w:r w:rsidR="00503515" w:rsidRPr="00115C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115C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222CF" w:rsidRDefault="00A11A6C" w:rsidP="00A222CF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Статью</w:t>
      </w:r>
      <w:r w:rsidR="00D253CA" w:rsidRPr="006A68D6">
        <w:rPr>
          <w:sz w:val="28"/>
          <w:szCs w:val="28"/>
        </w:rPr>
        <w:t xml:space="preserve"> 11</w:t>
      </w:r>
      <w:r w:rsidR="00A222CF">
        <w:rPr>
          <w:sz w:val="28"/>
          <w:szCs w:val="28"/>
        </w:rPr>
        <w:t xml:space="preserve"> изложить в новой редакции</w:t>
      </w:r>
      <w:r w:rsidR="00D253CA" w:rsidRPr="006A68D6">
        <w:rPr>
          <w:sz w:val="28"/>
          <w:szCs w:val="28"/>
        </w:rPr>
        <w:t xml:space="preserve">: </w:t>
      </w:r>
    </w:p>
    <w:p w:rsidR="00A222CF" w:rsidRPr="00A222CF" w:rsidRDefault="00A222CF" w:rsidP="00A222CF">
      <w:pPr>
        <w:pStyle w:val="a7"/>
        <w:ind w:left="0" w:firstLine="709"/>
        <w:jc w:val="both"/>
        <w:rPr>
          <w:sz w:val="28"/>
          <w:szCs w:val="28"/>
        </w:rPr>
      </w:pPr>
      <w:r w:rsidRPr="00A222CF">
        <w:rPr>
          <w:sz w:val="28"/>
          <w:szCs w:val="28"/>
        </w:rPr>
        <w:t>«Статья 11 М</w:t>
      </w:r>
      <w:r w:rsidRPr="00A222CF">
        <w:rPr>
          <w:color w:val="000000"/>
          <w:sz w:val="28"/>
          <w:szCs w:val="28"/>
        </w:rPr>
        <w:t xml:space="preserve">ежбюджетные трансферты бюджета округа </w:t>
      </w:r>
      <w:r w:rsidRPr="00A222CF">
        <w:rPr>
          <w:sz w:val="28"/>
          <w:szCs w:val="28"/>
        </w:rPr>
        <w:t>из других бюджетов бюджетной системы Российской Федерации</w:t>
      </w:r>
    </w:p>
    <w:p w:rsidR="00A222CF" w:rsidRPr="00A222CF" w:rsidRDefault="00A222CF" w:rsidP="00A222CF">
      <w:pPr>
        <w:pStyle w:val="a7"/>
        <w:ind w:left="0" w:firstLine="709"/>
        <w:jc w:val="both"/>
        <w:rPr>
          <w:sz w:val="28"/>
          <w:szCs w:val="28"/>
        </w:rPr>
      </w:pPr>
      <w:r w:rsidRPr="00A222CF">
        <w:rPr>
          <w:sz w:val="28"/>
          <w:szCs w:val="28"/>
        </w:rPr>
        <w:t xml:space="preserve">Установить, что в доходах </w:t>
      </w:r>
      <w:r w:rsidRPr="00A222CF">
        <w:rPr>
          <w:color w:val="000000"/>
          <w:sz w:val="28"/>
          <w:szCs w:val="28"/>
        </w:rPr>
        <w:t xml:space="preserve">бюджета округа </w:t>
      </w:r>
      <w:r w:rsidRPr="00A222CF">
        <w:rPr>
          <w:sz w:val="28"/>
          <w:szCs w:val="28"/>
        </w:rPr>
        <w:t xml:space="preserve">учитываются межбюджетные трансферты, перечисляемые </w:t>
      </w:r>
      <w:r w:rsidRPr="00A222CF">
        <w:rPr>
          <w:color w:val="000000"/>
          <w:sz w:val="28"/>
          <w:szCs w:val="28"/>
        </w:rPr>
        <w:t xml:space="preserve">бюджету округа </w:t>
      </w:r>
      <w:r w:rsidRPr="00A222CF">
        <w:rPr>
          <w:sz w:val="28"/>
          <w:szCs w:val="28"/>
        </w:rPr>
        <w:t>из других бюджетов бюджетной системы Российской Федерации:</w:t>
      </w:r>
    </w:p>
    <w:p w:rsidR="00A222CF" w:rsidRPr="008C3B33" w:rsidRDefault="00A222CF" w:rsidP="008C3B3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t>1) дотации бюджетам муниципальных образований на выравнивание бюджетной обеспеченности муниципальных районов из краевого бюджета в 2021 году в сумме 96 469 900 рублей, в 2022 году в сумме 44 879 800 рублей, в 2023 году в сумме 44 879 800 рублей;</w:t>
      </w:r>
    </w:p>
    <w:p w:rsidR="00A222CF" w:rsidRPr="008C3B33" w:rsidRDefault="00A222CF" w:rsidP="008C3B3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t>2) субсидии из краевого бюджета в 2021 году в сумме 186 351 106,23 рублей, в 2022 году в сумме 32 288 963,99 рублей, в 2023 году в сумме 37 752 389,41 рублей;</w:t>
      </w:r>
    </w:p>
    <w:p w:rsidR="00A222CF" w:rsidRPr="008C3B33" w:rsidRDefault="00A222CF" w:rsidP="008C3B3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t xml:space="preserve">3) субвенции из краевого бюджета в 2021 году в сумме 335 553 226,93 рублей, в 2022 году в сумме 319 232 400 рублей, в 2023 году в сумме </w:t>
      </w:r>
      <w:r w:rsidRPr="008C3B33">
        <w:rPr>
          <w:rFonts w:ascii="Times New Roman" w:hAnsi="Times New Roman" w:cs="Times New Roman"/>
          <w:sz w:val="28"/>
          <w:szCs w:val="28"/>
        </w:rPr>
        <w:br/>
        <w:t>321 026 200 рублей;</w:t>
      </w:r>
    </w:p>
    <w:p w:rsidR="00A222CF" w:rsidRPr="008C3B33" w:rsidRDefault="00A222CF" w:rsidP="008C3B3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lastRenderedPageBreak/>
        <w:t>4) Иные межбюджетные трансферты из краевого бюджета в 2021 году в сумме 43 936 000 рублей, в 2022 году в сумме 24 842 200 рублей, в 2023 году в сумме 24 842 200 рублей»;</w:t>
      </w:r>
    </w:p>
    <w:p w:rsidR="00A222CF" w:rsidRPr="008C3B33" w:rsidRDefault="00A222CF" w:rsidP="008C3B33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t>5) Безвозмездные поступления от государственных (муниципальных) организаций в 2021 году в сумме 50 000 рублей, в 2022 году в сумме 0 рублей, в 2023 году в сумме 0 рублей;</w:t>
      </w:r>
    </w:p>
    <w:p w:rsidR="00A222CF" w:rsidRPr="008C3B33" w:rsidRDefault="00A222CF" w:rsidP="008C3B33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t>6) Безвозмездные поступления от негосударственных организаций в 2021 году в сумме 2 109 068,13 рублей, в 2022 году в сумме 0 рублей, в 2023 году в сумме 0 рублей;</w:t>
      </w:r>
    </w:p>
    <w:p w:rsidR="00A222CF" w:rsidRPr="008C3B33" w:rsidRDefault="00A222CF" w:rsidP="008C3B33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t>7) Прочие безвозмездные поступления в 2021 году в сумме 237 261,09 рублей, в 2022 году в сумме 0 рублей, в 2023 году в сумме 0 рублей;</w:t>
      </w:r>
    </w:p>
    <w:p w:rsidR="006A68D6" w:rsidRPr="008C3B33" w:rsidRDefault="00D253CA" w:rsidP="008C3B3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B33">
        <w:rPr>
          <w:rFonts w:ascii="Times New Roman" w:hAnsi="Times New Roman" w:cs="Times New Roman"/>
          <w:sz w:val="28"/>
          <w:szCs w:val="28"/>
        </w:rPr>
        <w:t xml:space="preserve">8) Возврат остатков субсидий, субвенций и иных межбюджетных трансфертов, имеющих целевое назначение, прошлых лет в 2021 году в сумме </w:t>
      </w:r>
      <w:r w:rsidR="00A222CF" w:rsidRPr="008C3B33">
        <w:rPr>
          <w:rFonts w:ascii="Times New Roman" w:hAnsi="Times New Roman" w:cs="Times New Roman"/>
          <w:sz w:val="28"/>
          <w:szCs w:val="28"/>
        </w:rPr>
        <w:br/>
        <w:t>-</w:t>
      </w:r>
      <w:r w:rsidRPr="008C3B33">
        <w:rPr>
          <w:rFonts w:ascii="Times New Roman" w:hAnsi="Times New Roman" w:cs="Times New Roman"/>
          <w:sz w:val="28"/>
          <w:szCs w:val="28"/>
        </w:rPr>
        <w:t>10 823 рублей, в 2022 году в сумме 0 рублей, в 2023 году в сумме 0 рублей.».</w:t>
      </w:r>
    </w:p>
    <w:p w:rsidR="00505D19" w:rsidRDefault="00505D19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12</w:t>
      </w:r>
      <w:r w:rsidR="006A68D6">
        <w:rPr>
          <w:sz w:val="28"/>
          <w:szCs w:val="28"/>
        </w:rPr>
        <w:t>:</w:t>
      </w:r>
    </w:p>
    <w:p w:rsidR="00C235C0" w:rsidRDefault="00061D12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</w:t>
      </w:r>
      <w:r w:rsidRPr="00061D12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</w:t>
      </w:r>
      <w:r w:rsidR="006A68D6">
        <w:rPr>
          <w:sz w:val="28"/>
          <w:szCs w:val="28"/>
        </w:rPr>
        <w:t>24 955 780,32</w:t>
      </w:r>
      <w:r>
        <w:rPr>
          <w:sz w:val="28"/>
          <w:szCs w:val="28"/>
        </w:rPr>
        <w:t>» заменить цифрами «</w:t>
      </w:r>
      <w:r w:rsidR="00A11A6C">
        <w:rPr>
          <w:sz w:val="28"/>
          <w:szCs w:val="28"/>
        </w:rPr>
        <w:t>40 334 464,32</w:t>
      </w:r>
      <w:r>
        <w:rPr>
          <w:sz w:val="28"/>
          <w:szCs w:val="28"/>
        </w:rPr>
        <w:t>».</w:t>
      </w:r>
    </w:p>
    <w:p w:rsidR="00C235C0" w:rsidRPr="00C235C0" w:rsidRDefault="00C235C0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235C0">
        <w:rPr>
          <w:sz w:val="28"/>
          <w:szCs w:val="28"/>
        </w:rPr>
        <w:t>В статье 1</w:t>
      </w:r>
      <w:r w:rsidR="00122959">
        <w:rPr>
          <w:sz w:val="28"/>
          <w:szCs w:val="28"/>
        </w:rPr>
        <w:t>3</w:t>
      </w:r>
      <w:r w:rsidRPr="00C235C0">
        <w:rPr>
          <w:sz w:val="28"/>
          <w:szCs w:val="28"/>
        </w:rPr>
        <w:t>:</w:t>
      </w:r>
    </w:p>
    <w:p w:rsidR="00115C71" w:rsidRPr="00115C71" w:rsidRDefault="00122959" w:rsidP="008C3B33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C235C0">
        <w:rPr>
          <w:sz w:val="28"/>
          <w:szCs w:val="28"/>
        </w:rPr>
        <w:t>ифры «1 000 000» заменить цифрами «500 000».</w:t>
      </w:r>
    </w:p>
    <w:p w:rsidR="00D253CA" w:rsidRPr="00A222CF" w:rsidRDefault="006E7A8B" w:rsidP="00A222CF">
      <w:pPr>
        <w:pStyle w:val="a7"/>
        <w:numPr>
          <w:ilvl w:val="0"/>
          <w:numId w:val="22"/>
        </w:numPr>
        <w:ind w:left="142" w:firstLine="567"/>
        <w:jc w:val="both"/>
        <w:rPr>
          <w:sz w:val="28"/>
          <w:szCs w:val="28"/>
        </w:rPr>
      </w:pPr>
      <w:r w:rsidRPr="00A222CF">
        <w:rPr>
          <w:sz w:val="28"/>
          <w:szCs w:val="28"/>
        </w:rPr>
        <w:t>Статью 13.1 изложить в новой редакции</w:t>
      </w:r>
    </w:p>
    <w:p w:rsidR="00754453" w:rsidRPr="006E7A8B" w:rsidRDefault="00754453" w:rsidP="00122959">
      <w:pPr>
        <w:pStyle w:val="a7"/>
        <w:ind w:left="0" w:firstLine="709"/>
        <w:jc w:val="both"/>
        <w:rPr>
          <w:sz w:val="28"/>
          <w:szCs w:val="28"/>
        </w:rPr>
      </w:pPr>
      <w:r w:rsidRPr="006E7A8B">
        <w:rPr>
          <w:sz w:val="28"/>
          <w:szCs w:val="28"/>
        </w:rPr>
        <w:t>«Статья 13.</w:t>
      </w:r>
      <w:r w:rsidR="00D80BBA" w:rsidRPr="006E7A8B">
        <w:rPr>
          <w:sz w:val="28"/>
          <w:szCs w:val="28"/>
        </w:rPr>
        <w:t>1 Резерв бюджетных ассигнований.</w:t>
      </w:r>
      <w:r w:rsidRPr="006E7A8B">
        <w:rPr>
          <w:sz w:val="28"/>
          <w:szCs w:val="28"/>
        </w:rPr>
        <w:t xml:space="preserve"> </w:t>
      </w:r>
    </w:p>
    <w:p w:rsidR="00D80BBA" w:rsidRDefault="00754453" w:rsidP="00122959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115C7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Установить, что в расходной части бюджета округа предусматривается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следующий резерв средств:</w:t>
      </w:r>
    </w:p>
    <w:p w:rsidR="00D80BBA" w:rsidRDefault="00113999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Администрации Шарыповского муниципального округа на решение вопросов в сфере жилищно-коммунального хозяйства в 2021 году в сумме </w:t>
      </w:r>
      <w:r w:rsidR="008C3B33">
        <w:rPr>
          <w:rFonts w:ascii="Times New Roman" w:hAnsi="Times New Roman" w:cs="Times New Roman"/>
          <w:sz w:val="28"/>
          <w:szCs w:val="28"/>
          <w:lang w:eastAsia="en-US" w:bidi="en-US"/>
        </w:rPr>
        <w:t>0</w:t>
      </w:r>
      <w:r w:rsidR="00507119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рублей;</w:t>
      </w:r>
    </w:p>
    <w:p w:rsidR="00C235C0" w:rsidRDefault="00113999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М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у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ниципальному казенному у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ч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реждению «Управление образования Шарыповского муниципального округа» на </w:t>
      </w:r>
      <w:r w:rsidR="00D80BBA" w:rsidRPr="00D80BBA">
        <w:rPr>
          <w:rFonts w:ascii="Times New Roman" w:hAnsi="Times New Roman" w:cs="Times New Roman"/>
          <w:sz w:val="28"/>
          <w:szCs w:val="28"/>
          <w:lang w:eastAsia="en-US" w:bidi="en-US"/>
        </w:rPr>
        <w:t>осуществление расходов капитального характера, решение социально-значимых вопросов и обеспечение софинансирования расходов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2021 году в сумме </w:t>
      </w:r>
      <w:r w:rsidR="00F1664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рублей</w:t>
      </w:r>
      <w:r w:rsidR="00C235C0">
        <w:rPr>
          <w:rFonts w:ascii="Times New Roman" w:hAnsi="Times New Roman" w:cs="Times New Roman"/>
          <w:sz w:val="28"/>
          <w:szCs w:val="28"/>
          <w:lang w:eastAsia="en-US" w:bidi="en-US"/>
        </w:rPr>
        <w:t>.»</w:t>
      </w:r>
      <w:r w:rsidR="008C3B33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:rsidR="00D253CA" w:rsidRPr="00A222CF" w:rsidRDefault="00C235C0" w:rsidP="00D253CA">
      <w:pPr>
        <w:pStyle w:val="ConsPlusNormal"/>
        <w:numPr>
          <w:ilvl w:val="0"/>
          <w:numId w:val="22"/>
        </w:numPr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A222CF">
        <w:rPr>
          <w:rFonts w:ascii="Times New Roman" w:hAnsi="Times New Roman" w:cs="Times New Roman"/>
          <w:sz w:val="28"/>
          <w:szCs w:val="28"/>
          <w:lang w:eastAsia="en-US" w:bidi="en-US"/>
        </w:rPr>
        <w:t>Статью 16</w:t>
      </w:r>
      <w:r w:rsidRPr="00A222CF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</w:p>
    <w:p w:rsidR="00C235C0" w:rsidRPr="00122959" w:rsidRDefault="00C235C0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122959">
        <w:rPr>
          <w:rFonts w:ascii="Times New Roman" w:hAnsi="Times New Roman" w:cs="Times New Roman"/>
          <w:sz w:val="28"/>
          <w:szCs w:val="28"/>
        </w:rPr>
        <w:t xml:space="preserve">«Статья 16. </w:t>
      </w:r>
      <w:r w:rsidR="00122959" w:rsidRPr="00122959">
        <w:rPr>
          <w:rFonts w:ascii="Times New Roman" w:hAnsi="Times New Roman" w:cs="Times New Roman"/>
          <w:sz w:val="28"/>
          <w:szCs w:val="28"/>
        </w:rPr>
        <w:t>Муниципальный долг Шарыповского муниципального округа»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>1.</w:t>
      </w:r>
      <w:r w:rsidRPr="00EA04A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внутреннего 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F1584">
        <w:rPr>
          <w:rFonts w:ascii="Times New Roman" w:hAnsi="Times New Roman" w:cs="Times New Roman"/>
          <w:sz w:val="28"/>
          <w:szCs w:val="28"/>
        </w:rPr>
        <w:t>30 000 000</w:t>
      </w:r>
      <w:r w:rsidR="00F16646">
        <w:rPr>
          <w:rFonts w:ascii="Times New Roman" w:hAnsi="Times New Roman" w:cs="Times New Roman"/>
          <w:sz w:val="28"/>
          <w:szCs w:val="28"/>
        </w:rPr>
        <w:t xml:space="preserve"> </w:t>
      </w:r>
      <w:r w:rsidRPr="00EA04AE">
        <w:rPr>
          <w:rFonts w:ascii="Times New Roman" w:hAnsi="Times New Roman" w:cs="Times New Roman"/>
          <w:sz w:val="28"/>
          <w:szCs w:val="28"/>
        </w:rPr>
        <w:t>рублей, в том числе по муниципальным гарантиям 0 рублей;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рублей;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рублей.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EA04AE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EA04AE">
        <w:rPr>
          <w:rFonts w:ascii="Times New Roman" w:hAnsi="Times New Roman" w:cs="Times New Roman"/>
          <w:sz w:val="28"/>
          <w:szCs w:val="28"/>
        </w:rPr>
        <w:t xml:space="preserve">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в сумме: </w:t>
      </w:r>
    </w:p>
    <w:p w:rsidR="00122959" w:rsidRPr="00EA04AE" w:rsidRDefault="00122959" w:rsidP="00122959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     </w:t>
      </w:r>
      <w:r w:rsidR="00A11A6C">
        <w:rPr>
          <w:rFonts w:ascii="Times New Roman" w:hAnsi="Times New Roman" w:cs="Times New Roman"/>
          <w:sz w:val="28"/>
          <w:szCs w:val="28"/>
        </w:rPr>
        <w:t>322 018 250</w:t>
      </w:r>
      <w:r w:rsidRPr="00EA04AE">
        <w:rPr>
          <w:rFonts w:ascii="Times New Roman" w:hAnsi="Times New Roman" w:cs="Times New Roman"/>
          <w:sz w:val="28"/>
          <w:szCs w:val="28"/>
        </w:rPr>
        <w:t xml:space="preserve"> рублей 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22959" w:rsidRPr="00EA04AE" w:rsidRDefault="00122959" w:rsidP="00122959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418 726 000 рублей на 2022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22959" w:rsidRPr="00EA04AE" w:rsidRDefault="00122959" w:rsidP="00122959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468 671 000 рублей на 2023 </w:t>
      </w:r>
      <w:r w:rsidRPr="00EA04AE">
        <w:rPr>
          <w:rFonts w:ascii="Times New Roman" w:hAnsi="Times New Roman" w:cs="Times New Roman"/>
          <w:sz w:val="28"/>
          <w:szCs w:val="28"/>
        </w:rPr>
        <w:t>год.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Pr="00EA04AE">
        <w:rPr>
          <w:rFonts w:ascii="Times New Roman" w:hAnsi="Times New Roman" w:cs="Times New Roman"/>
          <w:sz w:val="28"/>
          <w:szCs w:val="28"/>
        </w:rPr>
        <w:t>Установить, что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муниципальные гарантии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не предоставляются.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муниципальных гарантий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2-2023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не предусмотрены.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15C71" w:rsidRDefault="00115C71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Default="00C83E61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D56C39">
        <w:rPr>
          <w:sz w:val="28"/>
          <w:szCs w:val="28"/>
        </w:rPr>
        <w:t>Приложение</w:t>
      </w:r>
      <w:r w:rsidR="0028160D" w:rsidRPr="00D56C39">
        <w:rPr>
          <w:sz w:val="28"/>
          <w:szCs w:val="28"/>
        </w:rPr>
        <w:t xml:space="preserve"> </w:t>
      </w:r>
      <w:r w:rsidR="00B94F0C" w:rsidRPr="00D56C39">
        <w:rPr>
          <w:sz w:val="28"/>
          <w:szCs w:val="28"/>
        </w:rPr>
        <w:t>1,</w:t>
      </w:r>
      <w:r w:rsidR="00040FC8" w:rsidRPr="00D56C39">
        <w:rPr>
          <w:sz w:val="28"/>
          <w:szCs w:val="28"/>
        </w:rPr>
        <w:t xml:space="preserve"> </w:t>
      </w:r>
      <w:r w:rsidR="00322C42">
        <w:rPr>
          <w:sz w:val="28"/>
          <w:szCs w:val="28"/>
        </w:rPr>
        <w:t xml:space="preserve">2, </w:t>
      </w:r>
      <w:r w:rsidR="0028160D" w:rsidRPr="00D56C39">
        <w:rPr>
          <w:sz w:val="28"/>
          <w:szCs w:val="28"/>
        </w:rPr>
        <w:t xml:space="preserve">4, 5, </w:t>
      </w:r>
      <w:r w:rsidR="00F24B33" w:rsidRPr="00D56C39">
        <w:rPr>
          <w:sz w:val="28"/>
          <w:szCs w:val="28"/>
        </w:rPr>
        <w:t>6,</w:t>
      </w:r>
      <w:r w:rsidR="00A93E7B" w:rsidRPr="00D56C39">
        <w:rPr>
          <w:sz w:val="28"/>
          <w:szCs w:val="28"/>
        </w:rPr>
        <w:t xml:space="preserve"> </w:t>
      </w:r>
      <w:r w:rsidR="00E92172" w:rsidRPr="00D56C39">
        <w:rPr>
          <w:sz w:val="28"/>
          <w:szCs w:val="28"/>
        </w:rPr>
        <w:t>7</w:t>
      </w:r>
      <w:r w:rsidR="00C235C0">
        <w:rPr>
          <w:sz w:val="28"/>
          <w:szCs w:val="28"/>
        </w:rPr>
        <w:t>, 8</w:t>
      </w:r>
      <w:r w:rsidR="00DD200E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 xml:space="preserve">к Решению изложить в новой редакции согласно </w:t>
      </w:r>
      <w:r w:rsidR="00852E47" w:rsidRPr="00D56C39">
        <w:rPr>
          <w:sz w:val="28"/>
          <w:szCs w:val="28"/>
        </w:rPr>
        <w:t>п</w:t>
      </w:r>
      <w:r w:rsidR="0028160D" w:rsidRPr="00D56C39">
        <w:rPr>
          <w:sz w:val="28"/>
          <w:szCs w:val="28"/>
        </w:rPr>
        <w:t>риложениям 1-</w:t>
      </w:r>
      <w:r w:rsidR="00C235C0">
        <w:rPr>
          <w:sz w:val="28"/>
          <w:szCs w:val="28"/>
        </w:rPr>
        <w:t>7</w:t>
      </w:r>
      <w:r w:rsidR="00E87B75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>к настоящему Решению</w:t>
      </w:r>
      <w:r w:rsidR="00EB3FDD" w:rsidRPr="00D56C39">
        <w:rPr>
          <w:sz w:val="28"/>
          <w:szCs w:val="28"/>
        </w:rPr>
        <w:t>.</w:t>
      </w:r>
      <w:r w:rsidR="00F37E83" w:rsidRPr="00D56C39">
        <w:rPr>
          <w:sz w:val="28"/>
          <w:szCs w:val="28"/>
        </w:rPr>
        <w:t xml:space="preserve"> </w:t>
      </w:r>
    </w:p>
    <w:p w:rsidR="00CF0A4C" w:rsidRPr="00D56C39" w:rsidRDefault="00CF0A4C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</w:t>
      </w:r>
      <w:r w:rsidR="00CF3F8A" w:rsidRPr="00D56C39">
        <w:rPr>
          <w:rFonts w:ascii="Times New Roman" w:hAnsi="Times New Roman" w:cs="Times New Roman"/>
          <w:sz w:val="28"/>
          <w:szCs w:val="28"/>
        </w:rPr>
        <w:t>Кузнецов С.В</w:t>
      </w:r>
      <w:r w:rsidRPr="00D56C39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D56C39" w:rsidRDefault="00CF0A4C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D56C39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D56C39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D56C39" w:rsidTr="00622845">
        <w:tc>
          <w:tcPr>
            <w:tcW w:w="5637" w:type="dxa"/>
          </w:tcPr>
          <w:p w:rsidR="00D25B86" w:rsidRPr="00D56C39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D56C39" w:rsidRDefault="00280FE7" w:rsidP="00BD4D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A04AE" w:rsidTr="00622845">
        <w:tc>
          <w:tcPr>
            <w:tcW w:w="5637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D56C39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>_Г.В. Качаев</w:t>
            </w:r>
          </w:p>
        </w:tc>
      </w:tr>
    </w:tbl>
    <w:p w:rsidR="001375D1" w:rsidRPr="00EA04AE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A222C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4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2"/>
  </w:num>
  <w:num w:numId="5">
    <w:abstractNumId w:val="11"/>
  </w:num>
  <w:num w:numId="6">
    <w:abstractNumId w:val="29"/>
  </w:num>
  <w:num w:numId="7">
    <w:abstractNumId w:val="13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23"/>
  </w:num>
  <w:num w:numId="13">
    <w:abstractNumId w:val="6"/>
  </w:num>
  <w:num w:numId="14">
    <w:abstractNumId w:val="26"/>
  </w:num>
  <w:num w:numId="15">
    <w:abstractNumId w:val="24"/>
  </w:num>
  <w:num w:numId="16">
    <w:abstractNumId w:val="27"/>
  </w:num>
  <w:num w:numId="17">
    <w:abstractNumId w:val="5"/>
  </w:num>
  <w:num w:numId="18">
    <w:abstractNumId w:val="0"/>
  </w:num>
  <w:num w:numId="19">
    <w:abstractNumId w:val="31"/>
  </w:num>
  <w:num w:numId="20">
    <w:abstractNumId w:val="20"/>
  </w:num>
  <w:num w:numId="21">
    <w:abstractNumId w:val="12"/>
  </w:num>
  <w:num w:numId="22">
    <w:abstractNumId w:val="8"/>
  </w:num>
  <w:num w:numId="23">
    <w:abstractNumId w:val="28"/>
  </w:num>
  <w:num w:numId="24">
    <w:abstractNumId w:val="22"/>
  </w:num>
  <w:num w:numId="25">
    <w:abstractNumId w:val="30"/>
  </w:num>
  <w:num w:numId="26">
    <w:abstractNumId w:val="4"/>
  </w:num>
  <w:num w:numId="27">
    <w:abstractNumId w:val="14"/>
  </w:num>
  <w:num w:numId="28">
    <w:abstractNumId w:val="15"/>
  </w:num>
  <w:num w:numId="29">
    <w:abstractNumId w:val="21"/>
  </w:num>
  <w:num w:numId="30">
    <w:abstractNumId w:val="3"/>
  </w:num>
  <w:num w:numId="31">
    <w:abstractNumId w:val="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55F8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C787D"/>
    <w:rsid w:val="000D6093"/>
    <w:rsid w:val="000D79B9"/>
    <w:rsid w:val="000E5925"/>
    <w:rsid w:val="000F7EC0"/>
    <w:rsid w:val="00110D52"/>
    <w:rsid w:val="00113999"/>
    <w:rsid w:val="00115C71"/>
    <w:rsid w:val="00122959"/>
    <w:rsid w:val="00122B86"/>
    <w:rsid w:val="00122C13"/>
    <w:rsid w:val="00123144"/>
    <w:rsid w:val="00124410"/>
    <w:rsid w:val="0013130D"/>
    <w:rsid w:val="00135765"/>
    <w:rsid w:val="001375D1"/>
    <w:rsid w:val="00161E54"/>
    <w:rsid w:val="00163734"/>
    <w:rsid w:val="00164716"/>
    <w:rsid w:val="00173549"/>
    <w:rsid w:val="00175A79"/>
    <w:rsid w:val="00182354"/>
    <w:rsid w:val="00184E8B"/>
    <w:rsid w:val="001911DC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2A10"/>
    <w:rsid w:val="002A2C5B"/>
    <w:rsid w:val="002A3748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34B2"/>
    <w:rsid w:val="00335FA7"/>
    <w:rsid w:val="00337F86"/>
    <w:rsid w:val="0034298D"/>
    <w:rsid w:val="00345D70"/>
    <w:rsid w:val="003476A9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B0FBB"/>
    <w:rsid w:val="003B311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593"/>
    <w:rsid w:val="00533205"/>
    <w:rsid w:val="005426A0"/>
    <w:rsid w:val="00545B15"/>
    <w:rsid w:val="00546CFD"/>
    <w:rsid w:val="00546F64"/>
    <w:rsid w:val="00553B14"/>
    <w:rsid w:val="00554DD6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34DE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11D0D"/>
    <w:rsid w:val="00616D77"/>
    <w:rsid w:val="00621414"/>
    <w:rsid w:val="00622845"/>
    <w:rsid w:val="006273AF"/>
    <w:rsid w:val="00630187"/>
    <w:rsid w:val="0064324B"/>
    <w:rsid w:val="0064416C"/>
    <w:rsid w:val="00645BA6"/>
    <w:rsid w:val="0064788A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701F9C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54453"/>
    <w:rsid w:val="00755334"/>
    <w:rsid w:val="0075579B"/>
    <w:rsid w:val="00755CD0"/>
    <w:rsid w:val="007579E5"/>
    <w:rsid w:val="00760ADF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2373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F5"/>
    <w:rsid w:val="00892B1E"/>
    <w:rsid w:val="008976FE"/>
    <w:rsid w:val="008A150A"/>
    <w:rsid w:val="008A2A07"/>
    <w:rsid w:val="008A577B"/>
    <w:rsid w:val="008B0939"/>
    <w:rsid w:val="008C3B33"/>
    <w:rsid w:val="008D0754"/>
    <w:rsid w:val="008D19B3"/>
    <w:rsid w:val="008E1517"/>
    <w:rsid w:val="008E2EBB"/>
    <w:rsid w:val="008E425C"/>
    <w:rsid w:val="008E4C07"/>
    <w:rsid w:val="008F1584"/>
    <w:rsid w:val="008F588F"/>
    <w:rsid w:val="008F5C45"/>
    <w:rsid w:val="0090529A"/>
    <w:rsid w:val="00912F68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507C"/>
    <w:rsid w:val="00975B10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71AE"/>
    <w:rsid w:val="00A00082"/>
    <w:rsid w:val="00A013F4"/>
    <w:rsid w:val="00A0520A"/>
    <w:rsid w:val="00A11A6C"/>
    <w:rsid w:val="00A142F3"/>
    <w:rsid w:val="00A17D3F"/>
    <w:rsid w:val="00A222CF"/>
    <w:rsid w:val="00A27148"/>
    <w:rsid w:val="00A3010D"/>
    <w:rsid w:val="00A36B67"/>
    <w:rsid w:val="00A40F6E"/>
    <w:rsid w:val="00A44817"/>
    <w:rsid w:val="00A4626A"/>
    <w:rsid w:val="00A559EF"/>
    <w:rsid w:val="00A55B8F"/>
    <w:rsid w:val="00A606FE"/>
    <w:rsid w:val="00A6622C"/>
    <w:rsid w:val="00A67F85"/>
    <w:rsid w:val="00A72138"/>
    <w:rsid w:val="00A7224B"/>
    <w:rsid w:val="00A72900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19DF"/>
    <w:rsid w:val="00D12F47"/>
    <w:rsid w:val="00D148A3"/>
    <w:rsid w:val="00D2209F"/>
    <w:rsid w:val="00D22E97"/>
    <w:rsid w:val="00D24351"/>
    <w:rsid w:val="00D253CA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56C39"/>
    <w:rsid w:val="00D64581"/>
    <w:rsid w:val="00D662D1"/>
    <w:rsid w:val="00D708E1"/>
    <w:rsid w:val="00D7368E"/>
    <w:rsid w:val="00D778BC"/>
    <w:rsid w:val="00D80BBA"/>
    <w:rsid w:val="00D82086"/>
    <w:rsid w:val="00D82B02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4CA2"/>
    <w:rsid w:val="00DD542A"/>
    <w:rsid w:val="00DE4669"/>
    <w:rsid w:val="00DE4E48"/>
    <w:rsid w:val="00DE6BB2"/>
    <w:rsid w:val="00DF0193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61947"/>
    <w:rsid w:val="00E627CB"/>
    <w:rsid w:val="00E63F0C"/>
    <w:rsid w:val="00E6409E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3AEB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615D"/>
    <w:rsid w:val="00FD7FB9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4DDF-6377-40ED-BE66-A7A3BDED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44</cp:revision>
  <cp:lastPrinted>2021-12-29T03:45:00Z</cp:lastPrinted>
  <dcterms:created xsi:type="dcterms:W3CDTF">2020-04-22T10:59:00Z</dcterms:created>
  <dcterms:modified xsi:type="dcterms:W3CDTF">2022-01-17T03:16:00Z</dcterms:modified>
</cp:coreProperties>
</file>